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DFB6" w14:textId="77777777" w:rsidR="00745CC0" w:rsidRPr="004C055B" w:rsidRDefault="00745CC0" w:rsidP="003B2AC5">
      <w:pPr>
        <w:ind w:left="0"/>
        <w:rPr>
          <w:rFonts w:ascii="Avenir Next LT Pro" w:hAnsi="Avenir Next LT Pro" w:cs="Arial"/>
          <w:sz w:val="23"/>
          <w:szCs w:val="23"/>
        </w:rPr>
      </w:pPr>
    </w:p>
    <w:p w14:paraId="6444DFB8" w14:textId="77777777" w:rsidR="00432B34" w:rsidRPr="004C055B" w:rsidRDefault="00432B34" w:rsidP="00D72A3C">
      <w:pPr>
        <w:ind w:left="0"/>
        <w:rPr>
          <w:rFonts w:ascii="Avenir Next LT Pro" w:hAnsi="Avenir Next LT Pro" w:cs="Arial"/>
          <w:sz w:val="23"/>
          <w:szCs w:val="23"/>
        </w:rPr>
      </w:pPr>
    </w:p>
    <w:p w14:paraId="39359E6C" w14:textId="7A5932B1" w:rsidR="00C938D2" w:rsidRPr="004C055B" w:rsidRDefault="00D72A3C" w:rsidP="00D72A3C">
      <w:pPr>
        <w:ind w:left="0"/>
        <w:rPr>
          <w:rFonts w:ascii="Avenir Next LT Pro" w:hAnsi="Avenir Next LT Pro" w:cs="Arial"/>
          <w:sz w:val="23"/>
          <w:szCs w:val="23"/>
        </w:rPr>
      </w:pPr>
      <w:r w:rsidRPr="004C055B">
        <w:rPr>
          <w:rFonts w:ascii="Avenir Next LT Pro" w:hAnsi="Avenir Next LT Pro" w:cs="Arial"/>
          <w:b/>
          <w:sz w:val="23"/>
          <w:szCs w:val="23"/>
        </w:rPr>
        <w:t>NOTICE</w:t>
      </w:r>
      <w:r w:rsidRPr="004C055B">
        <w:rPr>
          <w:rFonts w:ascii="Avenir Next LT Pro" w:hAnsi="Avenir Next LT Pro" w:cs="Arial"/>
          <w:sz w:val="23"/>
          <w:szCs w:val="23"/>
        </w:rPr>
        <w:t xml:space="preserve"> is hereby given that the 1</w:t>
      </w:r>
      <w:r w:rsidR="00C56976" w:rsidRPr="004C055B">
        <w:rPr>
          <w:rFonts w:ascii="Avenir Next LT Pro" w:hAnsi="Avenir Next LT Pro" w:cs="Arial"/>
          <w:sz w:val="23"/>
          <w:szCs w:val="23"/>
        </w:rPr>
        <w:t>5</w:t>
      </w:r>
      <w:r w:rsidR="00E24E33" w:rsidRPr="004C055B">
        <w:rPr>
          <w:rFonts w:ascii="Avenir Next LT Pro" w:hAnsi="Avenir Next LT Pro" w:cs="Arial"/>
          <w:sz w:val="23"/>
          <w:szCs w:val="23"/>
        </w:rPr>
        <w:t>3rd</w:t>
      </w:r>
      <w:r w:rsidRPr="004C055B">
        <w:rPr>
          <w:rFonts w:ascii="Avenir Next LT Pro" w:hAnsi="Avenir Next LT Pro" w:cs="Arial"/>
          <w:sz w:val="23"/>
          <w:szCs w:val="23"/>
        </w:rPr>
        <w:t xml:space="preserve"> Annual General Meeting of the Bristol Law Society </w:t>
      </w:r>
      <w:r w:rsidR="00257B2B" w:rsidRPr="004C055B">
        <w:rPr>
          <w:rFonts w:ascii="Avenir Next LT Pro" w:hAnsi="Avenir Next LT Pro" w:cs="Arial"/>
          <w:sz w:val="23"/>
          <w:szCs w:val="23"/>
        </w:rPr>
        <w:t xml:space="preserve">(“the Society”) will be </w:t>
      </w:r>
      <w:r w:rsidR="0047034E" w:rsidRPr="004C055B">
        <w:rPr>
          <w:rFonts w:ascii="Avenir Next LT Pro" w:hAnsi="Avenir Next LT Pro" w:cs="Arial"/>
          <w:sz w:val="23"/>
          <w:szCs w:val="23"/>
        </w:rPr>
        <w:t xml:space="preserve">held on </w:t>
      </w:r>
      <w:r w:rsidR="00E24E33" w:rsidRPr="004C055B">
        <w:rPr>
          <w:rFonts w:ascii="Avenir Next LT Pro" w:hAnsi="Avenir Next LT Pro" w:cs="Arial"/>
          <w:sz w:val="23"/>
          <w:szCs w:val="23"/>
        </w:rPr>
        <w:t xml:space="preserve">Tuesday 21st </w:t>
      </w:r>
      <w:r w:rsidR="0047034E" w:rsidRPr="004C055B">
        <w:rPr>
          <w:rFonts w:ascii="Avenir Next LT Pro" w:hAnsi="Avenir Next LT Pro" w:cs="Arial"/>
          <w:sz w:val="23"/>
          <w:szCs w:val="23"/>
        </w:rPr>
        <w:t>November 20</w:t>
      </w:r>
      <w:r w:rsidR="008B1DBD" w:rsidRPr="004C055B">
        <w:rPr>
          <w:rFonts w:ascii="Avenir Next LT Pro" w:hAnsi="Avenir Next LT Pro" w:cs="Arial"/>
          <w:sz w:val="23"/>
          <w:szCs w:val="23"/>
        </w:rPr>
        <w:t>2</w:t>
      </w:r>
      <w:r w:rsidR="00E24E33" w:rsidRPr="004C055B">
        <w:rPr>
          <w:rFonts w:ascii="Avenir Next LT Pro" w:hAnsi="Avenir Next LT Pro" w:cs="Arial"/>
          <w:sz w:val="23"/>
          <w:szCs w:val="23"/>
        </w:rPr>
        <w:t>3</w:t>
      </w:r>
      <w:r w:rsidR="008B1DBD" w:rsidRPr="004C055B">
        <w:rPr>
          <w:rFonts w:ascii="Avenir Next LT Pro" w:hAnsi="Avenir Next LT Pro" w:cs="Arial"/>
          <w:sz w:val="23"/>
          <w:szCs w:val="23"/>
        </w:rPr>
        <w:t xml:space="preserve"> at </w:t>
      </w:r>
      <w:proofErr w:type="spellStart"/>
      <w:r w:rsidR="008B1DBD" w:rsidRPr="004C055B">
        <w:rPr>
          <w:rFonts w:ascii="Avenir Next LT Pro" w:hAnsi="Avenir Next LT Pro" w:cs="Arial"/>
          <w:sz w:val="23"/>
          <w:szCs w:val="23"/>
        </w:rPr>
        <w:t>5.45pm</w:t>
      </w:r>
      <w:proofErr w:type="spellEnd"/>
      <w:r w:rsidR="008B1DBD" w:rsidRPr="004C055B">
        <w:rPr>
          <w:rFonts w:ascii="Avenir Next LT Pro" w:hAnsi="Avenir Next LT Pro" w:cs="Arial"/>
          <w:sz w:val="23"/>
          <w:szCs w:val="23"/>
        </w:rPr>
        <w:t xml:space="preserve"> for registration with business to commence at </w:t>
      </w:r>
      <w:proofErr w:type="spellStart"/>
      <w:r w:rsidR="008B1DBD" w:rsidRPr="004C055B">
        <w:rPr>
          <w:rFonts w:ascii="Avenir Next LT Pro" w:hAnsi="Avenir Next LT Pro" w:cs="Arial"/>
          <w:sz w:val="23"/>
          <w:szCs w:val="23"/>
        </w:rPr>
        <w:t>6.00pm</w:t>
      </w:r>
      <w:proofErr w:type="spellEnd"/>
      <w:r w:rsidR="008B1DBD" w:rsidRPr="004C055B">
        <w:rPr>
          <w:rFonts w:ascii="Avenir Next LT Pro" w:hAnsi="Avenir Next LT Pro" w:cs="Arial"/>
          <w:sz w:val="23"/>
          <w:szCs w:val="23"/>
        </w:rPr>
        <w:t xml:space="preserve">. </w:t>
      </w:r>
      <w:r w:rsidR="00C938D2" w:rsidRPr="004C055B">
        <w:rPr>
          <w:rFonts w:ascii="Avenir Next LT Pro" w:hAnsi="Avenir Next LT Pro" w:cs="Arial"/>
          <w:sz w:val="23"/>
          <w:szCs w:val="23"/>
        </w:rPr>
        <w:t>This AGM will be held in</w:t>
      </w:r>
      <w:r w:rsidR="00F2070E" w:rsidRPr="004C055B">
        <w:rPr>
          <w:rFonts w:ascii="Avenir Next LT Pro" w:hAnsi="Avenir Next LT Pro" w:cs="Arial"/>
          <w:sz w:val="23"/>
          <w:szCs w:val="23"/>
        </w:rPr>
        <w:t xml:space="preserve"> </w:t>
      </w:r>
      <w:r w:rsidR="00C938D2" w:rsidRPr="004C055B">
        <w:rPr>
          <w:rFonts w:ascii="Avenir Next LT Pro" w:hAnsi="Avenir Next LT Pro" w:cs="Arial"/>
          <w:sz w:val="23"/>
          <w:szCs w:val="23"/>
        </w:rPr>
        <w:t>person</w:t>
      </w:r>
      <w:r w:rsidR="001A6565" w:rsidRPr="004C055B">
        <w:rPr>
          <w:rFonts w:ascii="Avenir Next LT Pro" w:hAnsi="Avenir Next LT Pro" w:cs="Arial"/>
          <w:sz w:val="23"/>
          <w:szCs w:val="23"/>
        </w:rPr>
        <w:t xml:space="preserve"> </w:t>
      </w:r>
      <w:r w:rsidR="00B710E5" w:rsidRPr="004C055B">
        <w:rPr>
          <w:rFonts w:ascii="Avenir Next LT Pro" w:hAnsi="Avenir Next LT Pro" w:cs="Arial"/>
          <w:sz w:val="23"/>
          <w:szCs w:val="23"/>
        </w:rPr>
        <w:t xml:space="preserve">with a hybrid facility </w:t>
      </w:r>
      <w:r w:rsidR="001A6565" w:rsidRPr="004C055B">
        <w:rPr>
          <w:rFonts w:ascii="Avenir Next LT Pro" w:hAnsi="Avenir Next LT Pro" w:cs="Arial"/>
          <w:sz w:val="23"/>
          <w:szCs w:val="23"/>
        </w:rPr>
        <w:t xml:space="preserve">at the Office of </w:t>
      </w:r>
      <w:r w:rsidR="00B504F5" w:rsidRPr="004C055B">
        <w:rPr>
          <w:rFonts w:ascii="Avenir Next LT Pro" w:hAnsi="Avenir Next LT Pro" w:cs="Arial"/>
          <w:b/>
          <w:bCs/>
          <w:sz w:val="23"/>
          <w:szCs w:val="23"/>
        </w:rPr>
        <w:t>DAC Beachcroft</w:t>
      </w:r>
      <w:r w:rsidR="001A6565" w:rsidRPr="004C055B">
        <w:rPr>
          <w:rFonts w:ascii="Avenir Next LT Pro" w:hAnsi="Avenir Next LT Pro" w:cs="Arial"/>
          <w:b/>
          <w:bCs/>
          <w:sz w:val="23"/>
          <w:szCs w:val="23"/>
        </w:rPr>
        <w:t xml:space="preserve">, </w:t>
      </w:r>
      <w:proofErr w:type="spellStart"/>
      <w:r w:rsidR="00B504F5" w:rsidRPr="004C055B">
        <w:rPr>
          <w:rFonts w:ascii="Avenir Next LT Pro" w:hAnsi="Avenir Next LT Pro" w:cs="Arial"/>
          <w:sz w:val="23"/>
          <w:szCs w:val="23"/>
        </w:rPr>
        <w:t>Portwall</w:t>
      </w:r>
      <w:proofErr w:type="spellEnd"/>
      <w:r w:rsidR="00B504F5" w:rsidRPr="004C055B">
        <w:rPr>
          <w:rFonts w:ascii="Avenir Next LT Pro" w:hAnsi="Avenir Next LT Pro" w:cs="Arial"/>
          <w:sz w:val="23"/>
          <w:szCs w:val="23"/>
        </w:rPr>
        <w:t xml:space="preserve"> Place, </w:t>
      </w:r>
      <w:proofErr w:type="spellStart"/>
      <w:r w:rsidR="00B504F5" w:rsidRPr="004C055B">
        <w:rPr>
          <w:rFonts w:ascii="Avenir Next LT Pro" w:hAnsi="Avenir Next LT Pro" w:cs="Arial"/>
          <w:sz w:val="23"/>
          <w:szCs w:val="23"/>
        </w:rPr>
        <w:t>Portwall</w:t>
      </w:r>
      <w:proofErr w:type="spellEnd"/>
      <w:r w:rsidR="00B504F5" w:rsidRPr="004C055B">
        <w:rPr>
          <w:rFonts w:ascii="Avenir Next LT Pro" w:hAnsi="Avenir Next LT Pro" w:cs="Arial"/>
          <w:sz w:val="23"/>
          <w:szCs w:val="23"/>
        </w:rPr>
        <w:t xml:space="preserve"> Lane, Bristol, </w:t>
      </w:r>
      <w:proofErr w:type="spellStart"/>
      <w:r w:rsidR="00B504F5" w:rsidRPr="004C055B">
        <w:rPr>
          <w:rFonts w:ascii="Avenir Next LT Pro" w:hAnsi="Avenir Next LT Pro" w:cs="Arial"/>
          <w:sz w:val="23"/>
          <w:szCs w:val="23"/>
        </w:rPr>
        <w:t>BS1</w:t>
      </w:r>
      <w:proofErr w:type="spellEnd"/>
      <w:r w:rsidR="00B504F5" w:rsidRPr="004C055B">
        <w:rPr>
          <w:rFonts w:ascii="Avenir Next LT Pro" w:hAnsi="Avenir Next LT Pro" w:cs="Arial"/>
          <w:sz w:val="23"/>
          <w:szCs w:val="23"/>
        </w:rPr>
        <w:t xml:space="preserve"> </w:t>
      </w:r>
      <w:proofErr w:type="spellStart"/>
      <w:r w:rsidR="00B504F5" w:rsidRPr="004C055B">
        <w:rPr>
          <w:rFonts w:ascii="Avenir Next LT Pro" w:hAnsi="Avenir Next LT Pro" w:cs="Arial"/>
          <w:sz w:val="23"/>
          <w:szCs w:val="23"/>
        </w:rPr>
        <w:t>6NA</w:t>
      </w:r>
      <w:proofErr w:type="spellEnd"/>
      <w:r w:rsidR="003F5FCD" w:rsidRPr="004C055B">
        <w:rPr>
          <w:rFonts w:ascii="Avenir Next LT Pro" w:hAnsi="Avenir Next LT Pro" w:cs="Arial"/>
          <w:sz w:val="23"/>
          <w:szCs w:val="23"/>
        </w:rPr>
        <w:t>.</w:t>
      </w:r>
      <w:r w:rsidR="00B710E5" w:rsidRPr="004C055B">
        <w:rPr>
          <w:rFonts w:ascii="Avenir Next LT Pro" w:hAnsi="Avenir Next LT Pro" w:cs="Arial"/>
          <w:sz w:val="23"/>
          <w:szCs w:val="23"/>
        </w:rPr>
        <w:t xml:space="preserve">  </w:t>
      </w:r>
      <w:r w:rsidR="00B504F5" w:rsidRPr="004C055B">
        <w:rPr>
          <w:rFonts w:ascii="Avenir Next LT Pro" w:hAnsi="Avenir Next LT Pro" w:cs="Arial"/>
          <w:sz w:val="23"/>
          <w:szCs w:val="23"/>
        </w:rPr>
        <w:t xml:space="preserve">Please email </w:t>
      </w:r>
      <w:hyperlink r:id="rId11" w:history="1">
        <w:r w:rsidR="00B504F5" w:rsidRPr="004C055B">
          <w:rPr>
            <w:rStyle w:val="Hyperlink"/>
            <w:rFonts w:ascii="Avenir Next LT Pro" w:hAnsi="Avenir Next LT Pro" w:cs="Arial"/>
            <w:sz w:val="23"/>
            <w:szCs w:val="23"/>
          </w:rPr>
          <w:t>info@bristollawsociety.com</w:t>
        </w:r>
      </w:hyperlink>
      <w:r w:rsidR="00B504F5" w:rsidRPr="004C055B">
        <w:rPr>
          <w:rFonts w:ascii="Avenir Next LT Pro" w:hAnsi="Avenir Next LT Pro" w:cs="Arial"/>
          <w:sz w:val="23"/>
          <w:szCs w:val="23"/>
        </w:rPr>
        <w:t xml:space="preserve"> if you will be attending the AGM in-person or if you require </w:t>
      </w:r>
      <w:r w:rsidR="00B710E5" w:rsidRPr="004C055B">
        <w:rPr>
          <w:rFonts w:ascii="Avenir Next LT Pro" w:hAnsi="Avenir Next LT Pro" w:cs="Arial"/>
          <w:sz w:val="23"/>
          <w:szCs w:val="23"/>
        </w:rPr>
        <w:t xml:space="preserve">online </w:t>
      </w:r>
      <w:r w:rsidR="00B504F5" w:rsidRPr="004C055B">
        <w:rPr>
          <w:rFonts w:ascii="Avenir Next LT Pro" w:hAnsi="Avenir Next LT Pro" w:cs="Arial"/>
          <w:sz w:val="23"/>
          <w:szCs w:val="23"/>
        </w:rPr>
        <w:t xml:space="preserve">joining </w:t>
      </w:r>
      <w:r w:rsidR="00B710E5" w:rsidRPr="004C055B">
        <w:rPr>
          <w:rFonts w:ascii="Avenir Next LT Pro" w:hAnsi="Avenir Next LT Pro" w:cs="Arial"/>
          <w:sz w:val="23"/>
          <w:szCs w:val="23"/>
        </w:rPr>
        <w:t>details</w:t>
      </w:r>
      <w:r w:rsidR="00B504F5" w:rsidRPr="004C055B">
        <w:rPr>
          <w:rFonts w:ascii="Avenir Next LT Pro" w:hAnsi="Avenir Next LT Pro" w:cs="Arial"/>
          <w:sz w:val="23"/>
          <w:szCs w:val="23"/>
        </w:rPr>
        <w:t xml:space="preserve">.  </w:t>
      </w:r>
    </w:p>
    <w:p w14:paraId="384B9A48" w14:textId="77777777" w:rsidR="00B504F5" w:rsidRPr="004C055B" w:rsidRDefault="00B504F5" w:rsidP="00D72A3C">
      <w:pPr>
        <w:ind w:left="0"/>
        <w:rPr>
          <w:rFonts w:ascii="Avenir Next LT Pro" w:hAnsi="Avenir Next LT Pro" w:cs="Arial"/>
          <w:sz w:val="23"/>
          <w:szCs w:val="23"/>
        </w:rPr>
      </w:pPr>
    </w:p>
    <w:p w14:paraId="6444DFB9" w14:textId="4DEBAD19" w:rsidR="00D72A3C" w:rsidRPr="004C055B" w:rsidRDefault="008B1DBD" w:rsidP="00D72A3C">
      <w:pPr>
        <w:ind w:left="0"/>
        <w:rPr>
          <w:rFonts w:ascii="Avenir Next LT Pro" w:hAnsi="Avenir Next LT Pro" w:cs="Arial"/>
          <w:sz w:val="23"/>
          <w:szCs w:val="23"/>
        </w:rPr>
      </w:pPr>
      <w:r w:rsidRPr="004C055B">
        <w:rPr>
          <w:rFonts w:ascii="Avenir Next LT Pro" w:hAnsi="Avenir Next LT Pro" w:cs="Arial"/>
          <w:sz w:val="23"/>
          <w:szCs w:val="23"/>
        </w:rPr>
        <w:t xml:space="preserve">This AGM will be </w:t>
      </w:r>
      <w:r w:rsidR="0047034E" w:rsidRPr="004C055B">
        <w:rPr>
          <w:rFonts w:ascii="Avenir Next LT Pro" w:hAnsi="Avenir Next LT Pro" w:cs="Arial"/>
          <w:sz w:val="23"/>
          <w:szCs w:val="23"/>
        </w:rPr>
        <w:t>for the purpose of considering the following business:</w:t>
      </w:r>
    </w:p>
    <w:p w14:paraId="6444DFBB" w14:textId="77777777" w:rsidR="006B5DF6" w:rsidRPr="004C055B" w:rsidRDefault="006B5DF6" w:rsidP="0066689F">
      <w:pPr>
        <w:rPr>
          <w:rFonts w:ascii="Avenir Next LT Pro" w:hAnsi="Avenir Next LT Pro" w:cs="Arial"/>
          <w:sz w:val="23"/>
          <w:szCs w:val="23"/>
        </w:rPr>
      </w:pPr>
    </w:p>
    <w:p w14:paraId="6444DFBC" w14:textId="77777777"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Receiving Apologies</w:t>
      </w:r>
    </w:p>
    <w:p w14:paraId="6444DFBD" w14:textId="77777777" w:rsidR="0066689F" w:rsidRPr="004C055B" w:rsidRDefault="0066689F" w:rsidP="0066689F">
      <w:pPr>
        <w:rPr>
          <w:rFonts w:ascii="Avenir Next LT Pro" w:hAnsi="Avenir Next LT Pro" w:cs="Arial"/>
          <w:sz w:val="23"/>
          <w:szCs w:val="23"/>
        </w:rPr>
      </w:pPr>
    </w:p>
    <w:p w14:paraId="6444DFBE" w14:textId="35840D51"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Minutes of the 1</w:t>
      </w:r>
      <w:r w:rsidR="00C938D2" w:rsidRPr="004C055B">
        <w:rPr>
          <w:rFonts w:ascii="Avenir Next LT Pro" w:hAnsi="Avenir Next LT Pro" w:cs="Arial"/>
          <w:sz w:val="23"/>
          <w:szCs w:val="23"/>
        </w:rPr>
        <w:t>5</w:t>
      </w:r>
      <w:r w:rsidR="00E24E33" w:rsidRPr="004C055B">
        <w:rPr>
          <w:rFonts w:ascii="Avenir Next LT Pro" w:hAnsi="Avenir Next LT Pro" w:cs="Arial"/>
          <w:sz w:val="23"/>
          <w:szCs w:val="23"/>
        </w:rPr>
        <w:t>2nd</w:t>
      </w:r>
      <w:r w:rsidRPr="004C055B">
        <w:rPr>
          <w:rFonts w:ascii="Avenir Next LT Pro" w:hAnsi="Avenir Next LT Pro" w:cs="Arial"/>
          <w:sz w:val="23"/>
          <w:szCs w:val="23"/>
        </w:rPr>
        <w:t xml:space="preserve"> Annual General Meeting held on </w:t>
      </w:r>
      <w:r w:rsidR="008B1DBD" w:rsidRPr="004C055B">
        <w:rPr>
          <w:rFonts w:ascii="Avenir Next LT Pro" w:hAnsi="Avenir Next LT Pro" w:cs="Arial"/>
          <w:sz w:val="23"/>
          <w:szCs w:val="23"/>
        </w:rPr>
        <w:t>1</w:t>
      </w:r>
      <w:r w:rsidR="00F2070E" w:rsidRPr="004C055B">
        <w:rPr>
          <w:rFonts w:ascii="Avenir Next LT Pro" w:hAnsi="Avenir Next LT Pro" w:cs="Arial"/>
          <w:sz w:val="23"/>
          <w:szCs w:val="23"/>
        </w:rPr>
        <w:t>6th November 202</w:t>
      </w:r>
      <w:r w:rsidR="00E24E33" w:rsidRPr="004C055B">
        <w:rPr>
          <w:rFonts w:ascii="Avenir Next LT Pro" w:hAnsi="Avenir Next LT Pro" w:cs="Arial"/>
          <w:sz w:val="23"/>
          <w:szCs w:val="23"/>
        </w:rPr>
        <w:t>2</w:t>
      </w:r>
    </w:p>
    <w:p w14:paraId="70CD3F2A" w14:textId="77777777" w:rsidR="00B504F5" w:rsidRPr="004C055B" w:rsidRDefault="00B504F5" w:rsidP="00B504F5">
      <w:pPr>
        <w:rPr>
          <w:rFonts w:ascii="Avenir Next LT Pro" w:hAnsi="Avenir Next LT Pro" w:cs="Arial"/>
          <w:sz w:val="23"/>
          <w:szCs w:val="23"/>
        </w:rPr>
      </w:pPr>
    </w:p>
    <w:p w14:paraId="6A88290F" w14:textId="076FC8AC" w:rsidR="00B504F5" w:rsidRPr="004C055B" w:rsidRDefault="00B504F5"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Proposed Amendments to the Articles of Association of the Bristol Law Society</w:t>
      </w:r>
    </w:p>
    <w:p w14:paraId="6444DFBF" w14:textId="77777777" w:rsidR="0066689F" w:rsidRPr="004C055B" w:rsidRDefault="0066689F" w:rsidP="0066689F">
      <w:pPr>
        <w:pStyle w:val="ListParagraph"/>
        <w:spacing w:after="0" w:line="240" w:lineRule="auto"/>
        <w:rPr>
          <w:rFonts w:ascii="Avenir Next LT Pro" w:hAnsi="Avenir Next LT Pro" w:cs="Arial"/>
          <w:sz w:val="23"/>
          <w:szCs w:val="23"/>
        </w:rPr>
      </w:pPr>
    </w:p>
    <w:p w14:paraId="6444DFC0" w14:textId="17DAB98D"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 xml:space="preserve">Report of the Council (including </w:t>
      </w:r>
      <w:r w:rsidR="009E6A28" w:rsidRPr="004C055B">
        <w:rPr>
          <w:rFonts w:ascii="Avenir Next LT Pro" w:hAnsi="Avenir Next LT Pro" w:cs="Arial"/>
          <w:sz w:val="23"/>
          <w:szCs w:val="23"/>
        </w:rPr>
        <w:t xml:space="preserve">Co- </w:t>
      </w:r>
      <w:r w:rsidRPr="004C055B">
        <w:rPr>
          <w:rFonts w:ascii="Avenir Next LT Pro" w:hAnsi="Avenir Next LT Pro" w:cs="Arial"/>
          <w:sz w:val="23"/>
          <w:szCs w:val="23"/>
        </w:rPr>
        <w:t>Presidents</w:t>
      </w:r>
      <w:r w:rsidR="009E6A28" w:rsidRPr="004C055B">
        <w:rPr>
          <w:rFonts w:ascii="Avenir Next LT Pro" w:hAnsi="Avenir Next LT Pro" w:cs="Arial"/>
          <w:sz w:val="23"/>
          <w:szCs w:val="23"/>
        </w:rPr>
        <w:t>’</w:t>
      </w:r>
      <w:r w:rsidRPr="004C055B">
        <w:rPr>
          <w:rFonts w:ascii="Avenir Next LT Pro" w:hAnsi="Avenir Next LT Pro" w:cs="Arial"/>
          <w:sz w:val="23"/>
          <w:szCs w:val="23"/>
        </w:rPr>
        <w:t xml:space="preserve"> and Honorary Secretary’s Reports)</w:t>
      </w:r>
    </w:p>
    <w:p w14:paraId="6444DFC1" w14:textId="77777777" w:rsidR="0066689F" w:rsidRPr="004C055B" w:rsidRDefault="0066689F" w:rsidP="0066689F">
      <w:pPr>
        <w:pStyle w:val="ListParagraph"/>
        <w:spacing w:after="0" w:line="240" w:lineRule="auto"/>
        <w:rPr>
          <w:rFonts w:ascii="Avenir Next LT Pro" w:hAnsi="Avenir Next LT Pro" w:cs="Arial"/>
          <w:sz w:val="23"/>
          <w:szCs w:val="23"/>
        </w:rPr>
      </w:pPr>
    </w:p>
    <w:p w14:paraId="6444DFC2" w14:textId="2789C70D"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Honorary Treasurer’s Report</w:t>
      </w:r>
    </w:p>
    <w:p w14:paraId="6444DFC3" w14:textId="77777777" w:rsidR="0066689F" w:rsidRPr="004C055B" w:rsidRDefault="0066689F" w:rsidP="0066689F">
      <w:pPr>
        <w:pStyle w:val="ListParagraph"/>
        <w:spacing w:after="0" w:line="240" w:lineRule="auto"/>
        <w:rPr>
          <w:rFonts w:ascii="Avenir Next LT Pro" w:hAnsi="Avenir Next LT Pro" w:cs="Arial"/>
          <w:sz w:val="23"/>
          <w:szCs w:val="23"/>
        </w:rPr>
      </w:pPr>
    </w:p>
    <w:p w14:paraId="6444DFC4" w14:textId="6BBBC710"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Appointment of Milsted Langdon LLP as the Society’s Accountants</w:t>
      </w:r>
    </w:p>
    <w:p w14:paraId="6444DFC5" w14:textId="77777777" w:rsidR="00FF2929" w:rsidRPr="004C055B" w:rsidRDefault="00FF2929" w:rsidP="00FF2929">
      <w:pPr>
        <w:rPr>
          <w:rFonts w:ascii="Avenir Next LT Pro" w:hAnsi="Avenir Next LT Pro" w:cs="Arial"/>
          <w:sz w:val="23"/>
          <w:szCs w:val="23"/>
        </w:rPr>
      </w:pPr>
    </w:p>
    <w:p w14:paraId="6444DFC6" w14:textId="2D2DFBC7" w:rsidR="0047034E" w:rsidRPr="004C055B" w:rsidRDefault="0047034E" w:rsidP="0066689F">
      <w:pPr>
        <w:numPr>
          <w:ilvl w:val="0"/>
          <w:numId w:val="6"/>
        </w:numPr>
        <w:tabs>
          <w:tab w:val="left" w:pos="2880"/>
        </w:tabs>
        <w:ind w:hanging="720"/>
        <w:rPr>
          <w:rFonts w:ascii="Avenir Next LT Pro" w:hAnsi="Avenir Next LT Pro" w:cs="Arial"/>
          <w:sz w:val="23"/>
          <w:szCs w:val="23"/>
        </w:rPr>
      </w:pPr>
      <w:r w:rsidRPr="004C055B">
        <w:rPr>
          <w:rFonts w:ascii="Avenir Next LT Pro" w:hAnsi="Avenir Next LT Pro" w:cs="Arial"/>
          <w:sz w:val="23"/>
          <w:szCs w:val="23"/>
        </w:rPr>
        <w:t>The election of:</w:t>
      </w:r>
      <w:r w:rsidR="0066689F" w:rsidRPr="004C055B">
        <w:rPr>
          <w:rFonts w:ascii="Avenir Next LT Pro" w:hAnsi="Avenir Next LT Pro" w:cs="Arial"/>
          <w:sz w:val="23"/>
          <w:szCs w:val="23"/>
        </w:rPr>
        <w:tab/>
      </w:r>
      <w:r w:rsidRPr="004C055B">
        <w:rPr>
          <w:rFonts w:ascii="Avenir Next LT Pro" w:hAnsi="Avenir Next LT Pro" w:cs="Arial"/>
          <w:sz w:val="23"/>
          <w:szCs w:val="23"/>
        </w:rPr>
        <w:t>President</w:t>
      </w:r>
    </w:p>
    <w:p w14:paraId="6444DFC7" w14:textId="19D941C3" w:rsidR="0047034E" w:rsidRDefault="0066689F" w:rsidP="0066689F">
      <w:pPr>
        <w:tabs>
          <w:tab w:val="left" w:pos="2880"/>
        </w:tabs>
        <w:ind w:left="1440"/>
        <w:rPr>
          <w:rFonts w:ascii="Avenir Next LT Pro" w:hAnsi="Avenir Next LT Pro" w:cs="Arial"/>
          <w:sz w:val="23"/>
          <w:szCs w:val="23"/>
        </w:rPr>
      </w:pPr>
      <w:r w:rsidRPr="004C055B">
        <w:rPr>
          <w:rFonts w:ascii="Avenir Next LT Pro" w:hAnsi="Avenir Next LT Pro" w:cs="Arial"/>
          <w:sz w:val="23"/>
          <w:szCs w:val="23"/>
        </w:rPr>
        <w:tab/>
      </w:r>
      <w:r w:rsidR="00941302">
        <w:rPr>
          <w:rFonts w:ascii="Avenir Next LT Pro" w:hAnsi="Avenir Next LT Pro" w:cs="Arial"/>
          <w:sz w:val="23"/>
          <w:szCs w:val="23"/>
        </w:rPr>
        <w:t xml:space="preserve">Senior </w:t>
      </w:r>
      <w:r w:rsidR="0047034E" w:rsidRPr="004C055B">
        <w:rPr>
          <w:rFonts w:ascii="Avenir Next LT Pro" w:hAnsi="Avenir Next LT Pro" w:cs="Arial"/>
          <w:sz w:val="23"/>
          <w:szCs w:val="23"/>
        </w:rPr>
        <w:t>Vice President</w:t>
      </w:r>
    </w:p>
    <w:p w14:paraId="64485EF0" w14:textId="5353FA02" w:rsidR="00941302" w:rsidRPr="004C055B" w:rsidRDefault="00941302" w:rsidP="0066689F">
      <w:pPr>
        <w:tabs>
          <w:tab w:val="left" w:pos="2880"/>
        </w:tabs>
        <w:ind w:left="1440"/>
        <w:rPr>
          <w:rFonts w:ascii="Avenir Next LT Pro" w:hAnsi="Avenir Next LT Pro" w:cs="Arial"/>
          <w:sz w:val="23"/>
          <w:szCs w:val="23"/>
        </w:rPr>
      </w:pPr>
      <w:r>
        <w:rPr>
          <w:rFonts w:ascii="Avenir Next LT Pro" w:hAnsi="Avenir Next LT Pro" w:cs="Arial"/>
          <w:sz w:val="23"/>
          <w:szCs w:val="23"/>
        </w:rPr>
        <w:tab/>
        <w:t>Junior Vice President</w:t>
      </w:r>
    </w:p>
    <w:p w14:paraId="6444DFC9" w14:textId="0875E370" w:rsidR="0047034E" w:rsidRPr="004C055B" w:rsidRDefault="0066689F" w:rsidP="0066689F">
      <w:pPr>
        <w:tabs>
          <w:tab w:val="left" w:pos="2880"/>
        </w:tabs>
        <w:ind w:left="1440"/>
        <w:rPr>
          <w:rFonts w:ascii="Avenir Next LT Pro" w:hAnsi="Avenir Next LT Pro" w:cs="Arial"/>
          <w:sz w:val="23"/>
          <w:szCs w:val="23"/>
        </w:rPr>
      </w:pPr>
      <w:r w:rsidRPr="004C055B">
        <w:rPr>
          <w:rFonts w:ascii="Avenir Next LT Pro" w:hAnsi="Avenir Next LT Pro" w:cs="Arial"/>
          <w:sz w:val="23"/>
          <w:szCs w:val="23"/>
        </w:rPr>
        <w:tab/>
      </w:r>
      <w:r w:rsidR="0047034E" w:rsidRPr="004C055B">
        <w:rPr>
          <w:rFonts w:ascii="Avenir Next LT Pro" w:hAnsi="Avenir Next LT Pro" w:cs="Arial"/>
          <w:sz w:val="23"/>
          <w:szCs w:val="23"/>
        </w:rPr>
        <w:t>Honorary Treasurer</w:t>
      </w:r>
    </w:p>
    <w:p w14:paraId="6444DFCA" w14:textId="77777777" w:rsidR="0047034E" w:rsidRPr="004C055B" w:rsidRDefault="0066689F" w:rsidP="0066689F">
      <w:pPr>
        <w:tabs>
          <w:tab w:val="left" w:pos="2880"/>
        </w:tabs>
        <w:ind w:left="1440"/>
        <w:rPr>
          <w:rFonts w:ascii="Avenir Next LT Pro" w:hAnsi="Avenir Next LT Pro" w:cs="Arial"/>
          <w:sz w:val="23"/>
          <w:szCs w:val="23"/>
        </w:rPr>
      </w:pPr>
      <w:r w:rsidRPr="004C055B">
        <w:rPr>
          <w:rFonts w:ascii="Avenir Next LT Pro" w:hAnsi="Avenir Next LT Pro" w:cs="Arial"/>
          <w:sz w:val="23"/>
          <w:szCs w:val="23"/>
        </w:rPr>
        <w:tab/>
      </w:r>
      <w:r w:rsidR="0047034E" w:rsidRPr="004C055B">
        <w:rPr>
          <w:rFonts w:ascii="Avenir Next LT Pro" w:hAnsi="Avenir Next LT Pro" w:cs="Arial"/>
          <w:sz w:val="23"/>
          <w:szCs w:val="23"/>
        </w:rPr>
        <w:t>Honorary Secretary</w:t>
      </w:r>
    </w:p>
    <w:p w14:paraId="6444DFCB" w14:textId="77777777" w:rsidR="0047034E" w:rsidRPr="004C055B" w:rsidRDefault="0066689F" w:rsidP="0066689F">
      <w:pPr>
        <w:tabs>
          <w:tab w:val="left" w:pos="2880"/>
        </w:tabs>
        <w:ind w:left="1440"/>
        <w:rPr>
          <w:rFonts w:ascii="Avenir Next LT Pro" w:hAnsi="Avenir Next LT Pro" w:cs="Arial"/>
          <w:sz w:val="23"/>
          <w:szCs w:val="23"/>
        </w:rPr>
      </w:pPr>
      <w:r w:rsidRPr="004C055B">
        <w:rPr>
          <w:rFonts w:ascii="Avenir Next LT Pro" w:hAnsi="Avenir Next LT Pro" w:cs="Arial"/>
          <w:sz w:val="23"/>
          <w:szCs w:val="23"/>
        </w:rPr>
        <w:tab/>
      </w:r>
      <w:r w:rsidR="0047034E" w:rsidRPr="004C055B">
        <w:rPr>
          <w:rFonts w:ascii="Avenir Next LT Pro" w:hAnsi="Avenir Next LT Pro" w:cs="Arial"/>
          <w:sz w:val="23"/>
          <w:szCs w:val="23"/>
        </w:rPr>
        <w:t>Ordinary Members of Council</w:t>
      </w:r>
    </w:p>
    <w:p w14:paraId="6444DFCC" w14:textId="77777777" w:rsidR="0047034E" w:rsidRPr="004C055B" w:rsidRDefault="0047034E" w:rsidP="0066689F">
      <w:pPr>
        <w:ind w:left="1440"/>
        <w:rPr>
          <w:rFonts w:ascii="Avenir Next LT Pro" w:hAnsi="Avenir Next LT Pro" w:cs="Arial"/>
          <w:sz w:val="23"/>
          <w:szCs w:val="23"/>
        </w:rPr>
      </w:pPr>
    </w:p>
    <w:p w14:paraId="6444DFCD" w14:textId="48D9BFF0"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 xml:space="preserve">The </w:t>
      </w:r>
      <w:r w:rsidR="00F65CD3">
        <w:rPr>
          <w:rFonts w:ascii="Avenir Next LT Pro" w:hAnsi="Avenir Next LT Pro" w:cs="Arial"/>
          <w:sz w:val="23"/>
          <w:szCs w:val="23"/>
        </w:rPr>
        <w:t>I</w:t>
      </w:r>
      <w:r w:rsidRPr="004C055B">
        <w:rPr>
          <w:rFonts w:ascii="Avenir Next LT Pro" w:hAnsi="Avenir Next LT Pro" w:cs="Arial"/>
          <w:sz w:val="23"/>
          <w:szCs w:val="23"/>
        </w:rPr>
        <w:t xml:space="preserve">nvestiture of the </w:t>
      </w:r>
      <w:r w:rsidR="00640050" w:rsidRPr="004C055B">
        <w:rPr>
          <w:rFonts w:ascii="Avenir Next LT Pro" w:hAnsi="Avenir Next LT Pro" w:cs="Arial"/>
          <w:sz w:val="23"/>
          <w:szCs w:val="23"/>
        </w:rPr>
        <w:t>P</w:t>
      </w:r>
      <w:r w:rsidRPr="004C055B">
        <w:rPr>
          <w:rFonts w:ascii="Avenir Next LT Pro" w:hAnsi="Avenir Next LT Pro" w:cs="Arial"/>
          <w:sz w:val="23"/>
          <w:szCs w:val="23"/>
        </w:rPr>
        <w:t>resident of the Society</w:t>
      </w:r>
    </w:p>
    <w:p w14:paraId="6444DFCE" w14:textId="77777777" w:rsidR="0066689F" w:rsidRPr="004C055B" w:rsidRDefault="0066689F" w:rsidP="0066689F">
      <w:pPr>
        <w:rPr>
          <w:rFonts w:ascii="Avenir Next LT Pro" w:hAnsi="Avenir Next LT Pro" w:cs="Arial"/>
          <w:sz w:val="23"/>
          <w:szCs w:val="23"/>
        </w:rPr>
      </w:pPr>
    </w:p>
    <w:p w14:paraId="6444DFCF" w14:textId="77777777" w:rsidR="0047034E" w:rsidRPr="004C055B" w:rsidRDefault="0047034E" w:rsidP="0066689F">
      <w:pPr>
        <w:numPr>
          <w:ilvl w:val="0"/>
          <w:numId w:val="6"/>
        </w:numPr>
        <w:ind w:hanging="720"/>
        <w:rPr>
          <w:rFonts w:ascii="Avenir Next LT Pro" w:hAnsi="Avenir Next LT Pro" w:cs="Arial"/>
          <w:sz w:val="23"/>
          <w:szCs w:val="23"/>
        </w:rPr>
      </w:pPr>
      <w:r w:rsidRPr="004C055B">
        <w:rPr>
          <w:rFonts w:ascii="Avenir Next LT Pro" w:hAnsi="Avenir Next LT Pro" w:cs="Arial"/>
          <w:sz w:val="23"/>
          <w:szCs w:val="23"/>
        </w:rPr>
        <w:t>Any other Business</w:t>
      </w:r>
    </w:p>
    <w:p w14:paraId="6444DFD0" w14:textId="77777777" w:rsidR="0047034E" w:rsidRPr="004C055B" w:rsidRDefault="0047034E" w:rsidP="0047034E">
      <w:pPr>
        <w:ind w:left="0"/>
        <w:rPr>
          <w:rFonts w:ascii="Avenir Next LT Pro" w:hAnsi="Avenir Next LT Pro" w:cs="Arial"/>
          <w:sz w:val="23"/>
          <w:szCs w:val="23"/>
        </w:rPr>
      </w:pPr>
    </w:p>
    <w:p w14:paraId="6444DFD2" w14:textId="77777777" w:rsidR="00432B34" w:rsidRPr="004C055B" w:rsidRDefault="00432B34" w:rsidP="0047034E">
      <w:pPr>
        <w:ind w:left="0"/>
        <w:rPr>
          <w:rFonts w:ascii="Avenir Next LT Pro" w:hAnsi="Avenir Next LT Pro" w:cs="Arial"/>
          <w:sz w:val="23"/>
          <w:szCs w:val="23"/>
        </w:rPr>
      </w:pPr>
    </w:p>
    <w:p w14:paraId="6444DFD3" w14:textId="77777777" w:rsidR="0047034E" w:rsidRPr="004C055B" w:rsidRDefault="0047034E" w:rsidP="0047034E">
      <w:pPr>
        <w:ind w:left="0"/>
        <w:rPr>
          <w:rFonts w:ascii="Avenir Next LT Pro" w:hAnsi="Avenir Next LT Pro" w:cs="Arial"/>
          <w:sz w:val="23"/>
          <w:szCs w:val="23"/>
        </w:rPr>
      </w:pPr>
      <w:r w:rsidRPr="004C055B">
        <w:rPr>
          <w:rFonts w:ascii="Avenir Next LT Pro" w:hAnsi="Avenir Next LT Pro" w:cs="Arial"/>
          <w:sz w:val="23"/>
          <w:szCs w:val="23"/>
        </w:rPr>
        <w:t>By Order of the Council</w:t>
      </w:r>
    </w:p>
    <w:p w14:paraId="6444DFD4" w14:textId="77777777" w:rsidR="00D1489D" w:rsidRPr="004C055B" w:rsidRDefault="00E24BEC" w:rsidP="0047034E">
      <w:pPr>
        <w:ind w:left="0"/>
        <w:rPr>
          <w:rFonts w:ascii="Avenir Next LT Pro" w:hAnsi="Avenir Next LT Pro" w:cs="Arial"/>
          <w:sz w:val="23"/>
          <w:szCs w:val="23"/>
        </w:rPr>
      </w:pPr>
      <w:r w:rsidRPr="004C055B">
        <w:rPr>
          <w:rFonts w:ascii="Avenir Next LT Pro" w:hAnsi="Avenir Next LT Pro" w:cs="Arial"/>
          <w:noProof/>
          <w:sz w:val="23"/>
          <w:szCs w:val="23"/>
        </w:rPr>
        <w:drawing>
          <wp:inline distT="0" distB="0" distL="0" distR="0" wp14:anchorId="6444DFDF" wp14:editId="690F7C28">
            <wp:extent cx="1424477" cy="800100"/>
            <wp:effectExtent l="0" t="0" r="0" b="0"/>
            <wp:docPr id="1" name="Picture 1" descr="C:\Users\Clair\AppData\Local\Microsoft\Windows\INetCache\Content.Outlook\N5VOPMV2\Annotation 2019-10-21 101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AppData\Local\Microsoft\Windows\INetCache\Content.Outlook\N5VOPMV2\Annotation 2019-10-21 101306.png"/>
                    <pic:cNvPicPr>
                      <a:picLocks noChangeAspect="1" noChangeArrowheads="1"/>
                    </pic:cNvPicPr>
                  </pic:nvPicPr>
                  <pic:blipFill>
                    <a:blip r:embed="rId12" cstate="print"/>
                    <a:srcRect/>
                    <a:stretch>
                      <a:fillRect/>
                    </a:stretch>
                  </pic:blipFill>
                  <pic:spPr bwMode="auto">
                    <a:xfrm>
                      <a:off x="0" y="0"/>
                      <a:ext cx="1440362" cy="809022"/>
                    </a:xfrm>
                    <a:prstGeom prst="rect">
                      <a:avLst/>
                    </a:prstGeom>
                    <a:noFill/>
                    <a:ln w="9525">
                      <a:noFill/>
                      <a:miter lim="800000"/>
                      <a:headEnd/>
                      <a:tailEnd/>
                    </a:ln>
                  </pic:spPr>
                </pic:pic>
              </a:graphicData>
            </a:graphic>
          </wp:inline>
        </w:drawing>
      </w:r>
    </w:p>
    <w:p w14:paraId="6444DFD5" w14:textId="50DD3199" w:rsidR="0047034E" w:rsidRPr="004C055B" w:rsidRDefault="00D1489D" w:rsidP="00935198">
      <w:pPr>
        <w:tabs>
          <w:tab w:val="left" w:pos="5040"/>
        </w:tabs>
        <w:ind w:left="0"/>
        <w:rPr>
          <w:rFonts w:ascii="Avenir Next LT Pro" w:hAnsi="Avenir Next LT Pro" w:cs="Arial"/>
          <w:sz w:val="23"/>
          <w:szCs w:val="23"/>
        </w:rPr>
      </w:pPr>
      <w:r w:rsidRPr="004C055B">
        <w:rPr>
          <w:rFonts w:ascii="Avenir Next LT Pro" w:hAnsi="Avenir Next LT Pro" w:cs="Arial"/>
          <w:b/>
          <w:sz w:val="23"/>
          <w:szCs w:val="23"/>
        </w:rPr>
        <w:t>Coralie McKeivor</w:t>
      </w:r>
      <w:r w:rsidR="0047034E" w:rsidRPr="004C055B">
        <w:rPr>
          <w:rFonts w:ascii="Avenir Next LT Pro" w:hAnsi="Avenir Next LT Pro" w:cs="Arial"/>
          <w:b/>
          <w:sz w:val="23"/>
          <w:szCs w:val="23"/>
        </w:rPr>
        <w:tab/>
        <w:t>Dated:</w:t>
      </w:r>
      <w:r w:rsidR="007C214E" w:rsidRPr="004C055B">
        <w:rPr>
          <w:rFonts w:ascii="Avenir Next LT Pro" w:hAnsi="Avenir Next LT Pro" w:cs="Arial"/>
          <w:b/>
          <w:sz w:val="23"/>
          <w:szCs w:val="23"/>
        </w:rPr>
        <w:t xml:space="preserve"> </w:t>
      </w:r>
      <w:r w:rsidR="00417A57" w:rsidRPr="004C055B">
        <w:rPr>
          <w:rFonts w:ascii="Avenir Next LT Pro" w:hAnsi="Avenir Next LT Pro" w:cs="Arial"/>
          <w:b/>
          <w:sz w:val="23"/>
          <w:szCs w:val="23"/>
        </w:rPr>
        <w:t xml:space="preserve"> </w:t>
      </w:r>
      <w:r w:rsidR="00912D62" w:rsidRPr="004C055B">
        <w:rPr>
          <w:rFonts w:ascii="Avenir Next LT Pro" w:hAnsi="Avenir Next LT Pro" w:cs="Arial"/>
          <w:sz w:val="23"/>
          <w:szCs w:val="23"/>
        </w:rPr>
        <w:t>2</w:t>
      </w:r>
      <w:r w:rsidR="00596D07">
        <w:rPr>
          <w:rFonts w:ascii="Avenir Next LT Pro" w:hAnsi="Avenir Next LT Pro" w:cs="Arial"/>
          <w:sz w:val="23"/>
          <w:szCs w:val="23"/>
        </w:rPr>
        <w:t>7</w:t>
      </w:r>
      <w:r w:rsidR="00F2070E" w:rsidRPr="004C055B">
        <w:rPr>
          <w:rFonts w:ascii="Avenir Next LT Pro" w:hAnsi="Avenir Next LT Pro" w:cs="Arial"/>
          <w:sz w:val="23"/>
          <w:szCs w:val="23"/>
        </w:rPr>
        <w:t xml:space="preserve"> October 202</w:t>
      </w:r>
      <w:r w:rsidR="00E24E33" w:rsidRPr="004C055B">
        <w:rPr>
          <w:rFonts w:ascii="Avenir Next LT Pro" w:hAnsi="Avenir Next LT Pro" w:cs="Arial"/>
          <w:sz w:val="23"/>
          <w:szCs w:val="23"/>
        </w:rPr>
        <w:t>3</w:t>
      </w:r>
    </w:p>
    <w:p w14:paraId="6444DFD6" w14:textId="77777777" w:rsidR="0047034E" w:rsidRPr="004C055B" w:rsidRDefault="0047034E" w:rsidP="00935198">
      <w:pPr>
        <w:tabs>
          <w:tab w:val="left" w:pos="5040"/>
        </w:tabs>
        <w:ind w:left="0"/>
        <w:rPr>
          <w:rFonts w:ascii="Avenir Next LT Pro" w:hAnsi="Avenir Next LT Pro" w:cs="Arial"/>
          <w:sz w:val="23"/>
          <w:szCs w:val="23"/>
        </w:rPr>
      </w:pPr>
      <w:r w:rsidRPr="004C055B">
        <w:rPr>
          <w:rFonts w:ascii="Avenir Next LT Pro" w:hAnsi="Avenir Next LT Pro" w:cs="Arial"/>
          <w:sz w:val="23"/>
          <w:szCs w:val="23"/>
        </w:rPr>
        <w:t>Hon Secretary</w:t>
      </w:r>
    </w:p>
    <w:p w14:paraId="6444DFD7" w14:textId="77777777" w:rsidR="0047034E" w:rsidRPr="00F2070E" w:rsidRDefault="0047034E" w:rsidP="0047034E">
      <w:pPr>
        <w:ind w:left="0"/>
        <w:rPr>
          <w:rFonts w:ascii="Avenir Next LT Pro" w:hAnsi="Avenir Next LT Pro" w:cs="Arial"/>
          <w:sz w:val="22"/>
          <w:szCs w:val="22"/>
        </w:rPr>
      </w:pPr>
    </w:p>
    <w:p w14:paraId="6444DFD8" w14:textId="77777777" w:rsidR="00432B34" w:rsidRPr="00F2070E" w:rsidRDefault="00432B34" w:rsidP="0047034E">
      <w:pPr>
        <w:ind w:left="0"/>
        <w:rPr>
          <w:rFonts w:ascii="Avenir Next LT Pro" w:hAnsi="Avenir Next LT Pro" w:cs="Arial"/>
          <w:sz w:val="22"/>
          <w:szCs w:val="22"/>
        </w:rPr>
      </w:pPr>
    </w:p>
    <w:p w14:paraId="6444DFDA" w14:textId="30A55A92" w:rsidR="0047034E" w:rsidRPr="00F2070E" w:rsidRDefault="0047034E" w:rsidP="0047034E">
      <w:pPr>
        <w:ind w:left="0"/>
        <w:rPr>
          <w:rFonts w:ascii="Avenir Next LT Pro" w:hAnsi="Avenir Next LT Pro" w:cs="Arial"/>
          <w:sz w:val="20"/>
          <w:szCs w:val="20"/>
        </w:rPr>
      </w:pPr>
      <w:r w:rsidRPr="00F2070E">
        <w:rPr>
          <w:rFonts w:ascii="Avenir Next LT Pro" w:hAnsi="Avenir Next LT Pro" w:cs="Arial"/>
          <w:sz w:val="20"/>
          <w:szCs w:val="20"/>
        </w:rPr>
        <w:t xml:space="preserve">Registered Office: </w:t>
      </w:r>
      <w:r w:rsidR="00F2070E">
        <w:rPr>
          <w:rFonts w:ascii="Avenir Next LT Pro" w:hAnsi="Avenir Next LT Pro" w:cs="Arial"/>
          <w:sz w:val="20"/>
          <w:szCs w:val="20"/>
        </w:rPr>
        <w:t xml:space="preserve">C/o Milsted Langdon LLP, Freshford House, Redcliffe Way, Bristol, </w:t>
      </w:r>
      <w:proofErr w:type="spellStart"/>
      <w:r w:rsidR="00F2070E">
        <w:rPr>
          <w:rFonts w:ascii="Avenir Next LT Pro" w:hAnsi="Avenir Next LT Pro" w:cs="Arial"/>
          <w:sz w:val="20"/>
          <w:szCs w:val="20"/>
        </w:rPr>
        <w:t>BS1</w:t>
      </w:r>
      <w:proofErr w:type="spellEnd"/>
      <w:r w:rsidR="00F2070E">
        <w:rPr>
          <w:rFonts w:ascii="Avenir Next LT Pro" w:hAnsi="Avenir Next LT Pro" w:cs="Arial"/>
          <w:sz w:val="20"/>
          <w:szCs w:val="20"/>
        </w:rPr>
        <w:t xml:space="preserve"> </w:t>
      </w:r>
      <w:proofErr w:type="spellStart"/>
      <w:r w:rsidR="00F2070E">
        <w:rPr>
          <w:rFonts w:ascii="Avenir Next LT Pro" w:hAnsi="Avenir Next LT Pro" w:cs="Arial"/>
          <w:sz w:val="20"/>
          <w:szCs w:val="20"/>
        </w:rPr>
        <w:t>6NL</w:t>
      </w:r>
      <w:proofErr w:type="spellEnd"/>
    </w:p>
    <w:p w14:paraId="6444DFDB" w14:textId="77777777" w:rsidR="0047034E" w:rsidRPr="00F2070E" w:rsidRDefault="0047034E" w:rsidP="0047034E">
      <w:pPr>
        <w:ind w:left="0"/>
        <w:rPr>
          <w:rFonts w:ascii="Avenir Next LT Pro" w:hAnsi="Avenir Next LT Pro" w:cs="Arial"/>
          <w:sz w:val="20"/>
          <w:szCs w:val="20"/>
        </w:rPr>
      </w:pPr>
    </w:p>
    <w:p w14:paraId="6444DFDC" w14:textId="500313D0" w:rsidR="0047034E" w:rsidRPr="00F2070E" w:rsidRDefault="0047034E" w:rsidP="0047034E">
      <w:pPr>
        <w:ind w:left="0"/>
        <w:rPr>
          <w:rFonts w:ascii="Avenir Next LT Pro" w:hAnsi="Avenir Next LT Pro" w:cs="Arial"/>
          <w:sz w:val="20"/>
          <w:szCs w:val="20"/>
        </w:rPr>
      </w:pPr>
      <w:r w:rsidRPr="00F2070E">
        <w:rPr>
          <w:rFonts w:ascii="Avenir Next LT Pro" w:hAnsi="Avenir Next LT Pro" w:cs="Arial"/>
          <w:sz w:val="20"/>
          <w:szCs w:val="20"/>
        </w:rPr>
        <w:t xml:space="preserve">A member entitled to attend the meeting is entitled to appoint a Proxy to attend in </w:t>
      </w:r>
      <w:r w:rsidR="00F2070E">
        <w:rPr>
          <w:rFonts w:ascii="Avenir Next LT Pro" w:hAnsi="Avenir Next LT Pro" w:cs="Arial"/>
          <w:sz w:val="20"/>
          <w:szCs w:val="20"/>
        </w:rPr>
        <w:t>their</w:t>
      </w:r>
      <w:r w:rsidRPr="00F2070E">
        <w:rPr>
          <w:rFonts w:ascii="Avenir Next LT Pro" w:hAnsi="Avenir Next LT Pro" w:cs="Arial"/>
          <w:sz w:val="20"/>
          <w:szCs w:val="20"/>
        </w:rPr>
        <w:t xml:space="preserve"> place.  A proxy need not be a member of the </w:t>
      </w:r>
      <w:r w:rsidR="00F2070E">
        <w:rPr>
          <w:rFonts w:ascii="Avenir Next LT Pro" w:hAnsi="Avenir Next LT Pro" w:cs="Arial"/>
          <w:sz w:val="20"/>
          <w:szCs w:val="20"/>
        </w:rPr>
        <w:t>S</w:t>
      </w:r>
      <w:r w:rsidRPr="00F2070E">
        <w:rPr>
          <w:rFonts w:ascii="Avenir Next LT Pro" w:hAnsi="Avenir Next LT Pro" w:cs="Arial"/>
          <w:sz w:val="20"/>
          <w:szCs w:val="20"/>
        </w:rPr>
        <w:t xml:space="preserve">ociety. </w:t>
      </w:r>
    </w:p>
    <w:p w14:paraId="6444DFDD" w14:textId="77777777" w:rsidR="0047034E" w:rsidRPr="00F2070E" w:rsidRDefault="0047034E" w:rsidP="0047034E">
      <w:pPr>
        <w:ind w:left="0"/>
        <w:rPr>
          <w:rFonts w:ascii="Avenir Next LT Pro" w:hAnsi="Avenir Next LT Pro" w:cs="Arial"/>
          <w:sz w:val="20"/>
          <w:szCs w:val="20"/>
        </w:rPr>
      </w:pPr>
    </w:p>
    <w:p w14:paraId="30C003BA" w14:textId="3A7F7BF6" w:rsidR="00B504F5" w:rsidRDefault="0047034E">
      <w:pPr>
        <w:ind w:left="0"/>
        <w:rPr>
          <w:rFonts w:ascii="Verdana" w:hAnsi="Verdana" w:cs="Arial"/>
          <w:sz w:val="20"/>
          <w:szCs w:val="20"/>
        </w:rPr>
      </w:pPr>
      <w:r w:rsidRPr="00F2070E">
        <w:rPr>
          <w:rFonts w:ascii="Avenir Next LT Pro" w:hAnsi="Avenir Next LT Pro" w:cs="Arial"/>
          <w:sz w:val="20"/>
          <w:szCs w:val="20"/>
        </w:rPr>
        <w:t xml:space="preserve">Note: The Society’s Articles of Association require that nominations for election should be </w:t>
      </w:r>
      <w:r w:rsidR="00C24093">
        <w:rPr>
          <w:rFonts w:ascii="Avenir Next LT Pro" w:hAnsi="Avenir Next LT Pro" w:cs="Arial"/>
          <w:sz w:val="20"/>
          <w:szCs w:val="20"/>
        </w:rPr>
        <w:t xml:space="preserve">sent to </w:t>
      </w:r>
      <w:r w:rsidRPr="00F2070E">
        <w:rPr>
          <w:rFonts w:ascii="Avenir Next LT Pro" w:hAnsi="Avenir Next LT Pro" w:cs="Arial"/>
          <w:sz w:val="20"/>
          <w:szCs w:val="20"/>
        </w:rPr>
        <w:t xml:space="preserve">the Honorary Secretary at </w:t>
      </w:r>
      <w:hyperlink r:id="rId13" w:history="1">
        <w:r w:rsidR="00C24093" w:rsidRPr="00F60827">
          <w:rPr>
            <w:rStyle w:val="Hyperlink"/>
            <w:rFonts w:ascii="Avenir Next LT Pro" w:hAnsi="Avenir Next LT Pro" w:cs="Arial"/>
            <w:sz w:val="20"/>
            <w:szCs w:val="20"/>
          </w:rPr>
          <w:t>officers@bristollawsociety.com</w:t>
        </w:r>
      </w:hyperlink>
      <w:r w:rsidRPr="00F2070E">
        <w:rPr>
          <w:rFonts w:ascii="Avenir Next LT Pro" w:hAnsi="Avenir Next LT Pro" w:cs="Arial"/>
          <w:sz w:val="20"/>
          <w:szCs w:val="20"/>
        </w:rPr>
        <w:t>, not less than 7 days before the Annual General Meeting and shall be signed by two or more members of the Society.</w:t>
      </w:r>
      <w:r w:rsidRPr="00432B34">
        <w:rPr>
          <w:rFonts w:ascii="Verdana" w:hAnsi="Verdana" w:cs="Arial"/>
          <w:sz w:val="20"/>
          <w:szCs w:val="20"/>
        </w:rPr>
        <w:t xml:space="preserve"> </w:t>
      </w:r>
      <w:r w:rsidR="00B504F5">
        <w:rPr>
          <w:rFonts w:ascii="Verdana" w:hAnsi="Verdana" w:cs="Arial"/>
          <w:sz w:val="20"/>
          <w:szCs w:val="20"/>
        </w:rPr>
        <w:br w:type="page"/>
      </w:r>
    </w:p>
    <w:p w14:paraId="37802BE2" w14:textId="77777777" w:rsidR="001812DD" w:rsidRDefault="001812DD" w:rsidP="00087028">
      <w:pPr>
        <w:ind w:left="0"/>
        <w:rPr>
          <w:rFonts w:ascii="Verdana" w:hAnsi="Verdana"/>
          <w:smallCaps/>
          <w:sz w:val="20"/>
        </w:rPr>
      </w:pPr>
    </w:p>
    <w:p w14:paraId="487FB307" w14:textId="77777777" w:rsidR="00B504F5" w:rsidRPr="004C055B" w:rsidRDefault="00B504F5" w:rsidP="00087028">
      <w:pPr>
        <w:ind w:left="0"/>
        <w:rPr>
          <w:rFonts w:ascii="Avenir Next LT Pro" w:hAnsi="Avenir Next LT Pro"/>
          <w:smallCaps/>
          <w:sz w:val="22"/>
          <w:szCs w:val="22"/>
        </w:rPr>
      </w:pPr>
    </w:p>
    <w:p w14:paraId="5DA47673" w14:textId="77777777" w:rsidR="004C055B" w:rsidRPr="004C055B" w:rsidRDefault="004C055B" w:rsidP="00087028">
      <w:pPr>
        <w:ind w:left="0"/>
        <w:rPr>
          <w:rFonts w:ascii="Avenir Next LT Pro" w:hAnsi="Avenir Next LT Pro"/>
          <w:smallCaps/>
          <w:sz w:val="22"/>
          <w:szCs w:val="22"/>
        </w:rPr>
      </w:pPr>
    </w:p>
    <w:p w14:paraId="02DA168D" w14:textId="12E9A859" w:rsidR="00B504F5" w:rsidRPr="004C055B" w:rsidRDefault="00B504F5" w:rsidP="004C055B">
      <w:pPr>
        <w:spacing w:line="480" w:lineRule="auto"/>
        <w:ind w:left="0"/>
        <w:jc w:val="center"/>
        <w:rPr>
          <w:rFonts w:ascii="Avenir Next LT Pro" w:hAnsi="Avenir Next LT Pro"/>
          <w:sz w:val="22"/>
          <w:szCs w:val="22"/>
        </w:rPr>
      </w:pPr>
      <w:r w:rsidRPr="004C055B">
        <w:rPr>
          <w:rFonts w:ascii="Avenir Next LT Pro" w:hAnsi="Avenir Next LT Pro"/>
          <w:b/>
          <w:bCs/>
          <w:sz w:val="22"/>
          <w:szCs w:val="22"/>
        </w:rPr>
        <w:t>SPECIAL RESOLUTION AMENDING ARTICLES OF ASSOCIATION</w:t>
      </w:r>
    </w:p>
    <w:p w14:paraId="06BDD545" w14:textId="77777777" w:rsidR="004C055B" w:rsidRDefault="00B504F5" w:rsidP="004C055B">
      <w:pPr>
        <w:spacing w:line="480" w:lineRule="auto"/>
        <w:ind w:left="0"/>
        <w:rPr>
          <w:rFonts w:ascii="Avenir Next LT Pro" w:hAnsi="Avenir Next LT Pro"/>
          <w:sz w:val="22"/>
          <w:szCs w:val="22"/>
        </w:rPr>
      </w:pPr>
      <w:r w:rsidRPr="004C055B">
        <w:rPr>
          <w:rFonts w:ascii="Avenir Next LT Pro" w:hAnsi="Avenir Next LT Pro"/>
          <w:sz w:val="22"/>
          <w:szCs w:val="22"/>
        </w:rPr>
        <w:t>THAT the proposed amendments to the Articles of Association of Bristol Law Society as set out in the draft Articles of Association attached to this resolution be adopted as the Articles of Association of the Company in substitution for, and for the exclusion of, the Company’s existing Articles of Association.</w:t>
      </w:r>
    </w:p>
    <w:p w14:paraId="2799353A" w14:textId="33226CDC" w:rsidR="00B504F5" w:rsidRPr="004C055B" w:rsidRDefault="00B504F5" w:rsidP="004C055B">
      <w:pPr>
        <w:spacing w:line="480" w:lineRule="auto"/>
        <w:ind w:left="0"/>
        <w:rPr>
          <w:rFonts w:ascii="Avenir Next LT Pro" w:hAnsi="Avenir Next LT Pro"/>
          <w:sz w:val="22"/>
          <w:szCs w:val="22"/>
        </w:rPr>
      </w:pPr>
      <w:r w:rsidRPr="004C055B">
        <w:rPr>
          <w:rFonts w:ascii="Avenir Next LT Pro" w:hAnsi="Avenir Next LT Pro"/>
          <w:sz w:val="22"/>
          <w:szCs w:val="22"/>
        </w:rPr>
        <w:t xml:space="preserve">  </w:t>
      </w:r>
      <w:r w:rsidR="00CE3C69">
        <w:rPr>
          <w:rFonts w:ascii="Avenir Next LT Pro" w:hAnsi="Avenir Next LT Pro"/>
          <w:sz w:val="22"/>
          <w:szCs w:val="22"/>
        </w:rPr>
        <w:object w:dxaOrig="1534" w:dyaOrig="997" w14:anchorId="412F4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DC" ShapeID="_x0000_i1025" DrawAspect="Icon" ObjectID="_1759914622" r:id="rId15"/>
        </w:object>
      </w:r>
    </w:p>
    <w:sectPr w:rsidR="00B504F5" w:rsidRPr="004C055B" w:rsidSect="00B504F5">
      <w:headerReference w:type="default" r:id="rId16"/>
      <w:pgSz w:w="11906" w:h="16838" w:code="9"/>
      <w:pgMar w:top="1152" w:right="1224" w:bottom="576" w:left="1224"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DFE3" w14:textId="77777777" w:rsidR="00FF2929" w:rsidRDefault="00FF2929">
      <w:r>
        <w:separator/>
      </w:r>
    </w:p>
  </w:endnote>
  <w:endnote w:type="continuationSeparator" w:id="0">
    <w:p w14:paraId="6444DFE4" w14:textId="77777777" w:rsidR="00FF2929" w:rsidRDefault="00FF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DFE1" w14:textId="77777777" w:rsidR="00FF2929" w:rsidRDefault="00FF2929">
      <w:r>
        <w:separator/>
      </w:r>
    </w:p>
  </w:footnote>
  <w:footnote w:type="continuationSeparator" w:id="0">
    <w:p w14:paraId="6444DFE2" w14:textId="77777777" w:rsidR="00FF2929" w:rsidRDefault="00FF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223B" w14:textId="77777777" w:rsidR="00F2070E" w:rsidRPr="00F2070E" w:rsidRDefault="00F2070E" w:rsidP="00F2070E">
    <w:pPr>
      <w:pStyle w:val="Header"/>
      <w:tabs>
        <w:tab w:val="clear" w:pos="4153"/>
      </w:tabs>
      <w:jc w:val="right"/>
      <w:rPr>
        <w:rFonts w:ascii="Avenir Next LT Pro" w:hAnsi="Avenir Next LT Pro"/>
        <w:b/>
        <w:bCs/>
        <w:color w:val="12316E"/>
        <w:sz w:val="28"/>
      </w:rPr>
    </w:pPr>
    <w:r w:rsidRPr="00F2070E">
      <w:rPr>
        <w:rFonts w:ascii="Avenir Next LT Pro" w:hAnsi="Avenir Next LT Pro"/>
        <w:noProof/>
        <w:color w:val="12316E"/>
      </w:rPr>
      <w:drawing>
        <wp:anchor distT="0" distB="0" distL="114300" distR="114300" simplePos="0" relativeHeight="251658240" behindDoc="0" locked="0" layoutInCell="1" allowOverlap="1" wp14:anchorId="6064C6DB" wp14:editId="002D47A6">
          <wp:simplePos x="0" y="0"/>
          <wp:positionH relativeFrom="column">
            <wp:posOffset>-453390</wp:posOffset>
          </wp:positionH>
          <wp:positionV relativeFrom="paragraph">
            <wp:posOffset>-143510</wp:posOffset>
          </wp:positionV>
          <wp:extent cx="2686050" cy="801370"/>
          <wp:effectExtent l="0" t="0" r="0" b="0"/>
          <wp:wrapThrough wrapText="bothSides">
            <wp:wrapPolygon edited="0">
              <wp:start x="3064" y="0"/>
              <wp:lineTo x="1685" y="1027"/>
              <wp:lineTo x="153" y="5648"/>
              <wp:lineTo x="153" y="9756"/>
              <wp:lineTo x="613" y="16945"/>
              <wp:lineTo x="2757" y="21052"/>
              <wp:lineTo x="2911" y="21052"/>
              <wp:lineTo x="3677" y="21052"/>
              <wp:lineTo x="6740" y="21052"/>
              <wp:lineTo x="21140" y="17458"/>
              <wp:lineTo x="21447" y="11810"/>
              <wp:lineTo x="21140" y="11296"/>
              <wp:lineTo x="15472" y="8216"/>
              <wp:lineTo x="15779" y="5135"/>
              <wp:lineTo x="4289" y="0"/>
              <wp:lineTo x="30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86050" cy="801370"/>
                  </a:xfrm>
                  <a:prstGeom prst="rect">
                    <a:avLst/>
                  </a:prstGeom>
                </pic:spPr>
              </pic:pic>
            </a:graphicData>
          </a:graphic>
          <wp14:sizeRelH relativeFrom="page">
            <wp14:pctWidth>0</wp14:pctWidth>
          </wp14:sizeRelH>
          <wp14:sizeRelV relativeFrom="page">
            <wp14:pctHeight>0</wp14:pctHeight>
          </wp14:sizeRelV>
        </wp:anchor>
      </w:drawing>
    </w:r>
    <w:r w:rsidRPr="00F2070E">
      <w:rPr>
        <w:rFonts w:ascii="Avenir Next LT Pro" w:hAnsi="Avenir Next LT Pro"/>
        <w:b/>
        <w:bCs/>
        <w:color w:val="12316E"/>
        <w:sz w:val="28"/>
      </w:rPr>
      <w:t xml:space="preserve">NOTICE OF </w:t>
    </w:r>
    <w:r w:rsidR="00FF2929" w:rsidRPr="00F2070E">
      <w:rPr>
        <w:rFonts w:ascii="Avenir Next LT Pro" w:hAnsi="Avenir Next LT Pro"/>
        <w:b/>
        <w:bCs/>
        <w:color w:val="12316E"/>
        <w:sz w:val="28"/>
      </w:rPr>
      <w:t>BRISTOL LAW</w:t>
    </w:r>
  </w:p>
  <w:p w14:paraId="37F0897B" w14:textId="77777777" w:rsidR="00F2070E" w:rsidRPr="00F2070E" w:rsidRDefault="00FF2929" w:rsidP="00F2070E">
    <w:pPr>
      <w:pStyle w:val="Header"/>
      <w:tabs>
        <w:tab w:val="clear" w:pos="4153"/>
      </w:tabs>
      <w:jc w:val="right"/>
      <w:rPr>
        <w:rFonts w:ascii="Avenir Next LT Pro" w:hAnsi="Avenir Next LT Pro"/>
        <w:b/>
        <w:bCs/>
        <w:color w:val="12316E"/>
        <w:sz w:val="28"/>
      </w:rPr>
    </w:pPr>
    <w:r w:rsidRPr="00F2070E">
      <w:rPr>
        <w:rFonts w:ascii="Avenir Next LT Pro" w:hAnsi="Avenir Next LT Pro"/>
        <w:b/>
        <w:bCs/>
        <w:color w:val="12316E"/>
        <w:sz w:val="28"/>
      </w:rPr>
      <w:t>SOCIETY</w:t>
    </w:r>
    <w:r w:rsidR="00F2070E" w:rsidRPr="00F2070E">
      <w:rPr>
        <w:rFonts w:ascii="Avenir Next LT Pro" w:hAnsi="Avenir Next LT Pro"/>
        <w:b/>
        <w:bCs/>
        <w:color w:val="12316E"/>
        <w:sz w:val="28"/>
      </w:rPr>
      <w:t xml:space="preserve"> </w:t>
    </w:r>
    <w:r w:rsidRPr="00F2070E">
      <w:rPr>
        <w:rFonts w:ascii="Avenir Next LT Pro" w:hAnsi="Avenir Next LT Pro"/>
        <w:b/>
        <w:bCs/>
        <w:color w:val="12316E"/>
        <w:sz w:val="28"/>
      </w:rPr>
      <w:t>ANNUAL GENERAL</w:t>
    </w:r>
  </w:p>
  <w:p w14:paraId="6444DFE9" w14:textId="20C16FF3" w:rsidR="00FF2929" w:rsidRPr="00432B34" w:rsidRDefault="00FF2929" w:rsidP="00F2070E">
    <w:pPr>
      <w:pStyle w:val="Header"/>
      <w:tabs>
        <w:tab w:val="clear" w:pos="4153"/>
      </w:tabs>
      <w:jc w:val="right"/>
      <w:rPr>
        <w:sz w:val="28"/>
      </w:rPr>
    </w:pPr>
    <w:r w:rsidRPr="00F2070E">
      <w:rPr>
        <w:rFonts w:ascii="Avenir Next LT Pro" w:hAnsi="Avenir Next LT Pro"/>
        <w:b/>
        <w:bCs/>
        <w:color w:val="12316E"/>
        <w:sz w:val="28"/>
      </w:rPr>
      <w:t>MEETING</w:t>
    </w:r>
    <w:r w:rsidR="00F2070E" w:rsidRPr="00F2070E">
      <w:rPr>
        <w:rFonts w:ascii="Avenir Next LT Pro" w:hAnsi="Avenir Next LT Pro"/>
        <w:b/>
        <w:bCs/>
        <w:color w:val="12316E"/>
        <w:sz w:val="28"/>
      </w:rPr>
      <w:t xml:space="preserve"> (AGM)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677"/>
    <w:multiLevelType w:val="hybridMultilevel"/>
    <w:tmpl w:val="5FB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45021"/>
    <w:multiLevelType w:val="hybridMultilevel"/>
    <w:tmpl w:val="A7A4C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971CA"/>
    <w:multiLevelType w:val="hybridMultilevel"/>
    <w:tmpl w:val="E256BF0C"/>
    <w:lvl w:ilvl="0" w:tplc="2BEECEB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6A6C64"/>
    <w:multiLevelType w:val="hybridMultilevel"/>
    <w:tmpl w:val="EE82B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7B5117"/>
    <w:multiLevelType w:val="hybridMultilevel"/>
    <w:tmpl w:val="6D5822C6"/>
    <w:lvl w:ilvl="0" w:tplc="0809000F">
      <w:start w:val="1"/>
      <w:numFmt w:val="decimal"/>
      <w:lvlText w:val="%1."/>
      <w:lvlJc w:val="left"/>
      <w:pPr>
        <w:ind w:left="720" w:hanging="360"/>
      </w:pPr>
      <w:rPr>
        <w:rFonts w:cs="Times New Roman" w:hint="default"/>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FB03460"/>
    <w:multiLevelType w:val="hybridMultilevel"/>
    <w:tmpl w:val="0FAA3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8009136">
    <w:abstractNumId w:val="4"/>
  </w:num>
  <w:num w:numId="2" w16cid:durableId="1642878935">
    <w:abstractNumId w:val="2"/>
  </w:num>
  <w:num w:numId="3" w16cid:durableId="2090619185">
    <w:abstractNumId w:val="3"/>
  </w:num>
  <w:num w:numId="4" w16cid:durableId="1736776448">
    <w:abstractNumId w:val="1"/>
  </w:num>
  <w:num w:numId="5" w16cid:durableId="2062437306">
    <w:abstractNumId w:val="5"/>
  </w:num>
  <w:num w:numId="6" w16cid:durableId="78449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5CC0"/>
    <w:rsid w:val="00017867"/>
    <w:rsid w:val="00022280"/>
    <w:rsid w:val="00027451"/>
    <w:rsid w:val="0003031E"/>
    <w:rsid w:val="000479CA"/>
    <w:rsid w:val="00052FE5"/>
    <w:rsid w:val="00054D93"/>
    <w:rsid w:val="00063D37"/>
    <w:rsid w:val="00066CD3"/>
    <w:rsid w:val="00074336"/>
    <w:rsid w:val="00082E20"/>
    <w:rsid w:val="00087028"/>
    <w:rsid w:val="000A619B"/>
    <w:rsid w:val="000C3254"/>
    <w:rsid w:val="000E2590"/>
    <w:rsid w:val="00102D48"/>
    <w:rsid w:val="001053C7"/>
    <w:rsid w:val="0012028E"/>
    <w:rsid w:val="001321BA"/>
    <w:rsid w:val="00134CF9"/>
    <w:rsid w:val="00136756"/>
    <w:rsid w:val="001454BF"/>
    <w:rsid w:val="001470A7"/>
    <w:rsid w:val="00154C7D"/>
    <w:rsid w:val="00166B53"/>
    <w:rsid w:val="00181172"/>
    <w:rsid w:val="001812DD"/>
    <w:rsid w:val="001A4501"/>
    <w:rsid w:val="001A6565"/>
    <w:rsid w:val="001C77E2"/>
    <w:rsid w:val="001C7E4A"/>
    <w:rsid w:val="001D3117"/>
    <w:rsid w:val="001E4DE9"/>
    <w:rsid w:val="001E6D54"/>
    <w:rsid w:val="00201086"/>
    <w:rsid w:val="00245847"/>
    <w:rsid w:val="00254BBA"/>
    <w:rsid w:val="002569A1"/>
    <w:rsid w:val="00257B2B"/>
    <w:rsid w:val="00266CF4"/>
    <w:rsid w:val="00266E2C"/>
    <w:rsid w:val="00271F3E"/>
    <w:rsid w:val="00276536"/>
    <w:rsid w:val="00276747"/>
    <w:rsid w:val="0029751C"/>
    <w:rsid w:val="002A0044"/>
    <w:rsid w:val="002C53B6"/>
    <w:rsid w:val="002E7853"/>
    <w:rsid w:val="0031063F"/>
    <w:rsid w:val="003131A7"/>
    <w:rsid w:val="00322765"/>
    <w:rsid w:val="0033036A"/>
    <w:rsid w:val="00334A78"/>
    <w:rsid w:val="00337A1E"/>
    <w:rsid w:val="003400DD"/>
    <w:rsid w:val="003454D8"/>
    <w:rsid w:val="00347135"/>
    <w:rsid w:val="00367C0C"/>
    <w:rsid w:val="00373DA9"/>
    <w:rsid w:val="00384A8F"/>
    <w:rsid w:val="003947A4"/>
    <w:rsid w:val="003A4F83"/>
    <w:rsid w:val="003A5598"/>
    <w:rsid w:val="003B2AC5"/>
    <w:rsid w:val="003C2F29"/>
    <w:rsid w:val="003D2CC6"/>
    <w:rsid w:val="003F5FCD"/>
    <w:rsid w:val="00403211"/>
    <w:rsid w:val="00403803"/>
    <w:rsid w:val="00415FBC"/>
    <w:rsid w:val="00417A57"/>
    <w:rsid w:val="00422B86"/>
    <w:rsid w:val="00432B34"/>
    <w:rsid w:val="004602C6"/>
    <w:rsid w:val="00465E7C"/>
    <w:rsid w:val="0047034E"/>
    <w:rsid w:val="00475F04"/>
    <w:rsid w:val="00495E20"/>
    <w:rsid w:val="00496851"/>
    <w:rsid w:val="004A7D62"/>
    <w:rsid w:val="004C055B"/>
    <w:rsid w:val="004E1013"/>
    <w:rsid w:val="004E429A"/>
    <w:rsid w:val="005211F6"/>
    <w:rsid w:val="00531437"/>
    <w:rsid w:val="00550CC2"/>
    <w:rsid w:val="00576E1C"/>
    <w:rsid w:val="00596D07"/>
    <w:rsid w:val="005D5D72"/>
    <w:rsid w:val="005F5B59"/>
    <w:rsid w:val="00604521"/>
    <w:rsid w:val="00610BF8"/>
    <w:rsid w:val="00616F56"/>
    <w:rsid w:val="00631071"/>
    <w:rsid w:val="00640050"/>
    <w:rsid w:val="00663303"/>
    <w:rsid w:val="0066689F"/>
    <w:rsid w:val="006668EB"/>
    <w:rsid w:val="00666BF2"/>
    <w:rsid w:val="00671E36"/>
    <w:rsid w:val="00674428"/>
    <w:rsid w:val="00676F5E"/>
    <w:rsid w:val="006B5DF6"/>
    <w:rsid w:val="006D2F90"/>
    <w:rsid w:val="006E48D0"/>
    <w:rsid w:val="00700AF0"/>
    <w:rsid w:val="00700CD2"/>
    <w:rsid w:val="00711EBB"/>
    <w:rsid w:val="00713A0D"/>
    <w:rsid w:val="007321DA"/>
    <w:rsid w:val="00745CC0"/>
    <w:rsid w:val="007B5219"/>
    <w:rsid w:val="007C214E"/>
    <w:rsid w:val="007C2AD7"/>
    <w:rsid w:val="007F079C"/>
    <w:rsid w:val="0081159B"/>
    <w:rsid w:val="008145DB"/>
    <w:rsid w:val="00845D90"/>
    <w:rsid w:val="008528A1"/>
    <w:rsid w:val="00854618"/>
    <w:rsid w:val="00884773"/>
    <w:rsid w:val="008B1DBD"/>
    <w:rsid w:val="008B32F3"/>
    <w:rsid w:val="008D1674"/>
    <w:rsid w:val="008E723B"/>
    <w:rsid w:val="008F7517"/>
    <w:rsid w:val="00912D62"/>
    <w:rsid w:val="00913418"/>
    <w:rsid w:val="00935198"/>
    <w:rsid w:val="00941302"/>
    <w:rsid w:val="00954773"/>
    <w:rsid w:val="00954CDD"/>
    <w:rsid w:val="009A4295"/>
    <w:rsid w:val="009A7DA1"/>
    <w:rsid w:val="009C0310"/>
    <w:rsid w:val="009C503C"/>
    <w:rsid w:val="009C77CC"/>
    <w:rsid w:val="009D3115"/>
    <w:rsid w:val="009E6A28"/>
    <w:rsid w:val="009F21D5"/>
    <w:rsid w:val="009F431D"/>
    <w:rsid w:val="009F64F4"/>
    <w:rsid w:val="00A557DB"/>
    <w:rsid w:val="00A75505"/>
    <w:rsid w:val="00A806CD"/>
    <w:rsid w:val="00A83681"/>
    <w:rsid w:val="00A9488B"/>
    <w:rsid w:val="00AA320D"/>
    <w:rsid w:val="00AB0A25"/>
    <w:rsid w:val="00B26258"/>
    <w:rsid w:val="00B504F5"/>
    <w:rsid w:val="00B524F0"/>
    <w:rsid w:val="00B52FF3"/>
    <w:rsid w:val="00B710E5"/>
    <w:rsid w:val="00B729BA"/>
    <w:rsid w:val="00B8080F"/>
    <w:rsid w:val="00B908B5"/>
    <w:rsid w:val="00BA0D15"/>
    <w:rsid w:val="00BA13C7"/>
    <w:rsid w:val="00BB158D"/>
    <w:rsid w:val="00BB28CF"/>
    <w:rsid w:val="00BC2904"/>
    <w:rsid w:val="00BD02E1"/>
    <w:rsid w:val="00BE7958"/>
    <w:rsid w:val="00BF2CE5"/>
    <w:rsid w:val="00C24093"/>
    <w:rsid w:val="00C35084"/>
    <w:rsid w:val="00C43033"/>
    <w:rsid w:val="00C43BD7"/>
    <w:rsid w:val="00C56976"/>
    <w:rsid w:val="00C66F25"/>
    <w:rsid w:val="00C70775"/>
    <w:rsid w:val="00C769B3"/>
    <w:rsid w:val="00C82230"/>
    <w:rsid w:val="00C938D2"/>
    <w:rsid w:val="00CC231B"/>
    <w:rsid w:val="00CE3C69"/>
    <w:rsid w:val="00D03863"/>
    <w:rsid w:val="00D07C83"/>
    <w:rsid w:val="00D1489D"/>
    <w:rsid w:val="00D158C6"/>
    <w:rsid w:val="00D26599"/>
    <w:rsid w:val="00D334BC"/>
    <w:rsid w:val="00D435BA"/>
    <w:rsid w:val="00D56624"/>
    <w:rsid w:val="00D6321F"/>
    <w:rsid w:val="00D72A3C"/>
    <w:rsid w:val="00D840D0"/>
    <w:rsid w:val="00D849BA"/>
    <w:rsid w:val="00DA24B9"/>
    <w:rsid w:val="00DD156C"/>
    <w:rsid w:val="00DD62F6"/>
    <w:rsid w:val="00DD6E2C"/>
    <w:rsid w:val="00DE1CE2"/>
    <w:rsid w:val="00DE2AC9"/>
    <w:rsid w:val="00E24BEC"/>
    <w:rsid w:val="00E24E33"/>
    <w:rsid w:val="00E47233"/>
    <w:rsid w:val="00E670E4"/>
    <w:rsid w:val="00E87CED"/>
    <w:rsid w:val="00EA68BF"/>
    <w:rsid w:val="00EC5353"/>
    <w:rsid w:val="00EC7B18"/>
    <w:rsid w:val="00EE31F2"/>
    <w:rsid w:val="00EE5E81"/>
    <w:rsid w:val="00F01FEE"/>
    <w:rsid w:val="00F2070E"/>
    <w:rsid w:val="00F30D12"/>
    <w:rsid w:val="00F349EB"/>
    <w:rsid w:val="00F429C0"/>
    <w:rsid w:val="00F65CD3"/>
    <w:rsid w:val="00F67EF3"/>
    <w:rsid w:val="00F73B05"/>
    <w:rsid w:val="00F8287A"/>
    <w:rsid w:val="00FA10A9"/>
    <w:rsid w:val="00FB6527"/>
    <w:rsid w:val="00FF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444DFB6"/>
  <w15:docId w15:val="{9126A224-FAA1-4709-9C3D-92CDFC15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CD3"/>
    <w:pPr>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5CC0"/>
    <w:pPr>
      <w:spacing w:after="200" w:line="276" w:lineRule="auto"/>
      <w:contextualSpacing/>
    </w:pPr>
    <w:rPr>
      <w:rFonts w:ascii="Calibri" w:hAnsi="Calibri"/>
      <w:sz w:val="22"/>
      <w:szCs w:val="22"/>
    </w:rPr>
  </w:style>
  <w:style w:type="character" w:styleId="Hyperlink">
    <w:name w:val="Hyperlink"/>
    <w:rsid w:val="00745CC0"/>
    <w:rPr>
      <w:color w:val="0000FF"/>
      <w:u w:val="single"/>
    </w:rPr>
  </w:style>
  <w:style w:type="paragraph" w:customStyle="1" w:styleId="Default">
    <w:name w:val="Default"/>
    <w:rsid w:val="006B5DF6"/>
    <w:pPr>
      <w:autoSpaceDE w:val="0"/>
      <w:autoSpaceDN w:val="0"/>
      <w:adjustRightInd w:val="0"/>
      <w:ind w:left="720"/>
    </w:pPr>
    <w:rPr>
      <w:rFonts w:ascii="Arial" w:hAnsi="Arial" w:cs="Arial"/>
      <w:color w:val="000000"/>
      <w:sz w:val="24"/>
      <w:szCs w:val="24"/>
    </w:rPr>
  </w:style>
  <w:style w:type="table" w:styleId="TableGrid">
    <w:name w:val="Table Grid"/>
    <w:basedOn w:val="TableNormal"/>
    <w:rsid w:val="006B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3D37"/>
    <w:pPr>
      <w:tabs>
        <w:tab w:val="center" w:pos="4153"/>
        <w:tab w:val="right" w:pos="8306"/>
      </w:tabs>
    </w:pPr>
  </w:style>
  <w:style w:type="paragraph" w:styleId="Footer">
    <w:name w:val="footer"/>
    <w:basedOn w:val="Normal"/>
    <w:rsid w:val="00063D37"/>
    <w:pPr>
      <w:tabs>
        <w:tab w:val="center" w:pos="4153"/>
        <w:tab w:val="right" w:pos="8306"/>
      </w:tabs>
    </w:pPr>
  </w:style>
  <w:style w:type="paragraph" w:styleId="BalloonText">
    <w:name w:val="Balloon Text"/>
    <w:basedOn w:val="Normal"/>
    <w:link w:val="BalloonTextChar"/>
    <w:rsid w:val="00F429C0"/>
    <w:rPr>
      <w:rFonts w:ascii="Tahoma" w:hAnsi="Tahoma" w:cs="Tahoma"/>
      <w:sz w:val="16"/>
      <w:szCs w:val="16"/>
    </w:rPr>
  </w:style>
  <w:style w:type="character" w:customStyle="1" w:styleId="BalloonTextChar">
    <w:name w:val="Balloon Text Char"/>
    <w:basedOn w:val="DefaultParagraphFont"/>
    <w:link w:val="BalloonText"/>
    <w:rsid w:val="00F429C0"/>
    <w:rPr>
      <w:rFonts w:ascii="Tahoma" w:hAnsi="Tahoma" w:cs="Tahoma"/>
      <w:sz w:val="16"/>
      <w:szCs w:val="16"/>
    </w:rPr>
  </w:style>
  <w:style w:type="character" w:styleId="UnresolvedMention">
    <w:name w:val="Unresolved Mention"/>
    <w:basedOn w:val="DefaultParagraphFont"/>
    <w:uiPriority w:val="99"/>
    <w:semiHidden/>
    <w:unhideWhenUsed/>
    <w:rsid w:val="008B1DBD"/>
    <w:rPr>
      <w:color w:val="605E5C"/>
      <w:shd w:val="clear" w:color="auto" w:fill="E1DFDD"/>
    </w:rPr>
  </w:style>
  <w:style w:type="paragraph" w:customStyle="1" w:styleId="1stIntroHeadings">
    <w:name w:val="1stIntroHeadings"/>
    <w:basedOn w:val="Normal"/>
    <w:next w:val="Normal"/>
    <w:rsid w:val="001812DD"/>
    <w:pPr>
      <w:tabs>
        <w:tab w:val="left" w:pos="709"/>
      </w:tabs>
      <w:spacing w:before="120" w:after="120" w:line="300" w:lineRule="atLeast"/>
      <w:ind w:left="0"/>
      <w:jc w:val="both"/>
    </w:pPr>
    <w:rPr>
      <w:b/>
      <w:smallCaps/>
      <w:szCs w:val="20"/>
      <w:lang w:eastAsia="en-US"/>
    </w:rPr>
  </w:style>
  <w:style w:type="paragraph" w:customStyle="1" w:styleId="NormalSpaced">
    <w:name w:val="NormalSpaced"/>
    <w:basedOn w:val="Normal"/>
    <w:next w:val="Normal"/>
    <w:rsid w:val="001812DD"/>
    <w:pPr>
      <w:spacing w:after="240" w:line="300" w:lineRule="atLeast"/>
      <w:ind w:left="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6483">
      <w:bodyDiv w:val="1"/>
      <w:marLeft w:val="0"/>
      <w:marRight w:val="0"/>
      <w:marTop w:val="0"/>
      <w:marBottom w:val="0"/>
      <w:divBdr>
        <w:top w:val="none" w:sz="0" w:space="0" w:color="auto"/>
        <w:left w:val="none" w:sz="0" w:space="0" w:color="auto"/>
        <w:bottom w:val="none" w:sz="0" w:space="0" w:color="auto"/>
        <w:right w:val="none" w:sz="0" w:space="0" w:color="auto"/>
      </w:divBdr>
    </w:div>
    <w:div w:id="15857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s@bristollawsociet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fo@bristollawsociety.co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7" ma:contentTypeDescription="Create a new document." ma:contentTypeScope="" ma:versionID="e614554f54386d4ae78d5497a57a618c">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818c9fd4df72ae2ab5d67ecf6e0d14d2"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64491a-3517-4ce1-9372-95535de1eb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a0dfba-27e3-45ad-b7da-44d00d94396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393D5-102F-40EC-AFC5-E22425B63B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e816062-61a2-45b6-8175-0422d4081767"/>
    <ds:schemaRef ds:uri="b3970681-3db2-4273-83cc-6359e05f7ff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0A7B54-1E7C-4F91-B325-0105148D3411}">
  <ds:schemaRefs>
    <ds:schemaRef ds:uri="http://schemas.microsoft.com/sharepoint/v3/contenttype/forms"/>
  </ds:schemaRefs>
</ds:datastoreItem>
</file>

<file path=customXml/itemProps3.xml><?xml version="1.0" encoding="utf-8"?>
<ds:datastoreItem xmlns:ds="http://schemas.openxmlformats.org/officeDocument/2006/customXml" ds:itemID="{C94829C0-64F2-4FB8-B021-3CA130B556A2}">
  <ds:schemaRefs>
    <ds:schemaRef ds:uri="http://schemas.openxmlformats.org/officeDocument/2006/bibliography"/>
  </ds:schemaRefs>
</ds:datastoreItem>
</file>

<file path=customXml/itemProps4.xml><?xml version="1.0" encoding="utf-8"?>
<ds:datastoreItem xmlns:ds="http://schemas.openxmlformats.org/officeDocument/2006/customXml" ds:itemID="{26B22F6E-318E-4333-82F4-BB006F19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BRISTOL LAW SOCIETY COUNCIL</vt:lpstr>
    </vt:vector>
  </TitlesOfParts>
  <Company>TLT LLP</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LAW SOCIETY COUNCIL</dc:title>
  <dc:creator>BT02</dc:creator>
  <cp:lastModifiedBy>Clair Ponting</cp:lastModifiedBy>
  <cp:revision>11</cp:revision>
  <cp:lastPrinted>2023-10-27T08:55:00Z</cp:lastPrinted>
  <dcterms:created xsi:type="dcterms:W3CDTF">2023-10-24T08:31:00Z</dcterms:created>
  <dcterms:modified xsi:type="dcterms:W3CDTF">2023-10-27T11:24:00Z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18489857.1</vt:lpwstr>
  </property>
  <property fmtid="{D5CDD505-2E9C-101B-9397-08002B2CF9AE}" pid="3" name="ContentTypeId">
    <vt:lpwstr>0x0101006C10B9A604B81745900470842B05F192</vt:lpwstr>
  </property>
  <property fmtid="{D5CDD505-2E9C-101B-9397-08002B2CF9AE}" pid="4" name="MediaServiceImageTags">
    <vt:lpwstr/>
  </property>
</Properties>
</file>